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3730"/>
        <w:gridCol w:w="3685"/>
        <w:gridCol w:w="2239"/>
      </w:tblGrid>
      <w:tr w:rsidR="004D28F2" w:rsidRPr="00F971C4" w:rsidTr="008A4C06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17130B">
              <w:rPr>
                <w:rFonts w:ascii="Arial" w:hAnsi="Arial" w:cs="Arial"/>
                <w:b/>
                <w:bCs/>
              </w:rPr>
              <w:t xml:space="preserve">ΥΠΕΥΘΥΝΟΥ </w:t>
            </w:r>
            <w:r w:rsidR="005148CD">
              <w:rPr>
                <w:rFonts w:ascii="Arial" w:hAnsi="Arial" w:cs="Arial"/>
                <w:b/>
                <w:bCs/>
              </w:rPr>
              <w:t>ΕΡΓΑΣΤΗΡΙΑΚΟΥ ΚΕΝΤΡΟΥ ΦΥΣΙΚΩΝ ΕΠΙΣΤΗΜΩΝ</w:t>
            </w:r>
          </w:p>
          <w:p w:rsidR="0017130B" w:rsidRPr="00333A18" w:rsidRDefault="0088294D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0E533E">
              <w:rPr>
                <w:rFonts w:ascii="Arial" w:hAnsi="Arial" w:cs="Arial"/>
                <w:b/>
                <w:bCs/>
              </w:rPr>
              <w:t xml:space="preserve"> Δ</w:t>
            </w:r>
            <w:r w:rsidR="0017130B">
              <w:rPr>
                <w:rFonts w:ascii="Arial" w:hAnsi="Arial" w:cs="Arial"/>
                <w:b/>
                <w:bCs/>
              </w:rPr>
              <w:t xml:space="preserve">ΔΕ </w:t>
            </w:r>
            <w:r w:rsidR="000E533E">
              <w:rPr>
                <w:rFonts w:ascii="Arial" w:hAnsi="Arial" w:cs="Arial"/>
                <w:b/>
                <w:bCs/>
              </w:rPr>
              <w:t>ΕΥΡΥΤΑΝΙΑΣ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Αρ.ΦΕΚ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8A4C06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e-mail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e-mail: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Pr="00A90EF4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p w:rsidR="000A6F91" w:rsidRPr="00A90EF4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p w:rsidR="0017130B" w:rsidRPr="00A90EF4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στην πρωτοβάθμια και δευτεροβάθμια </w:t>
            </w:r>
            <w:r w:rsidR="0017130B">
              <w:rPr>
                <w:rFonts w:ascii="Arial" w:hAnsi="Arial" w:cs="Arial"/>
                <w:sz w:val="20"/>
                <w:szCs w:val="20"/>
              </w:rPr>
              <w:t xml:space="preserve">εκπαίδευση, 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14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κόντων σε σχολικές μονάδες (≥ 05</w:t>
            </w:r>
            <w:r>
              <w:rPr>
                <w:rFonts w:ascii="Arial" w:hAnsi="Arial" w:cs="Arial"/>
                <w:sz w:val="20"/>
                <w:szCs w:val="20"/>
              </w:rPr>
              <w:t xml:space="preserve"> 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17130B" w:rsidRDefault="0017130B"/>
    <w:tbl>
      <w:tblPr>
        <w:tblW w:w="9639" w:type="dxa"/>
        <w:tblInd w:w="108" w:type="dxa"/>
        <w:tblLook w:val="04A0"/>
      </w:tblPr>
      <w:tblGrid>
        <w:gridCol w:w="4678"/>
        <w:gridCol w:w="4961"/>
      </w:tblGrid>
      <w:tr w:rsidR="004D28F2" w:rsidRPr="00F971C4" w:rsidTr="008A4C06">
        <w:trPr>
          <w:cantSplit/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8A4C06">
        <w:trPr>
          <w:cantSplit/>
          <w:trHeight w:hRule="exact"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88294D" w:rsidRDefault="00A0411C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Α. </w:t>
            </w:r>
            <w:r w:rsidR="004D28F2" w:rsidRPr="0088294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ΕΠΙΣΤΗΜΟΝΙΚΗ ΣΥΓΚΡΟΤΗΣΗ</w:t>
            </w:r>
          </w:p>
        </w:tc>
      </w:tr>
      <w:tr w:rsidR="006A66AF" w:rsidRPr="00F971C4" w:rsidTr="00D4475B">
        <w:trPr>
          <w:cantSplit/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A66AF" w:rsidRPr="006A66AF" w:rsidRDefault="006A66AF" w:rsidP="00030570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ΤΙΤΛΟΙ ΣΠΟΥΔΩΝ</w:t>
            </w:r>
          </w:p>
        </w:tc>
      </w:tr>
      <w:tr w:rsidR="00030570" w:rsidRPr="00F971C4" w:rsidTr="00514675">
        <w:trPr>
          <w:cantSplit/>
          <w:trHeight w:hRule="exact"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30570" w:rsidRPr="00030570" w:rsidRDefault="006A66AF" w:rsidP="0003057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0570" w:rsidRPr="00030570" w:rsidRDefault="00030570" w:rsidP="0003057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ΤΟΥ ΤΙΤΛΟΥ ΣΠΟΥΔΩΝ</w:t>
            </w:r>
          </w:p>
        </w:tc>
      </w:tr>
      <w:tr w:rsidR="004D28F2" w:rsidRPr="00F971C4" w:rsidTr="00514675">
        <w:trPr>
          <w:cantSplit/>
          <w:trHeight w:hRule="exact"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Διδακτορικό δίπλωμα στις Φυσικές Επιστήμες ή σε</w:t>
            </w:r>
          </w:p>
          <w:p w:rsidR="004D28F2" w:rsidRPr="00030570" w:rsidRDefault="00030570" w:rsidP="000305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συναφές γνωστικό αντικείμενο: έξι (6)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Διδακτορικό δίπλωμα σε γνωστικό αντικείμενο μη</w:t>
            </w:r>
          </w:p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συναφές με τις Φυσικές Επιστήμες: τρεις (3)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14675">
        <w:trPr>
          <w:cantSplit/>
          <w:trHeight w:hRule="exact" w:val="8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γ.1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) Μεταπτυχιακός τίτλος σπουδών στις Φυσικές</w:t>
            </w:r>
          </w:p>
          <w:p w:rsidR="004D28F2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Επιστήμες ή σε συναφές γνωστικό αντικείμενο: τέσσερις(4)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γ.2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) Μεταπτυχιακός τίτλος σπουδών σε γνωστικό αντικείμενο μη συναφές</w:t>
            </w:r>
            <w:r w:rsidR="00F26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με τις Φυσικές Επιστήμες: δύο (2)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Δεύτερος μεταπτυχιακός τίτλος σπουδών: μία (1)</w:t>
            </w:r>
          </w:p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ε) Δεύτερο πτυχίο Ανώτατου Εκπαιδευτικού Ιδρύματος(Α.Ε.Ι.): δύο (2)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030570">
        <w:trPr>
          <w:cantSplit/>
          <w:trHeight w:hRule="exact" w:val="4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30570" w:rsidRPr="006A66AF" w:rsidRDefault="00030570" w:rsidP="006A66A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ΓΝΩΣΗ ΤΩΝ Τ.Π.Ε.</w:t>
            </w:r>
          </w:p>
        </w:tc>
      </w:tr>
      <w:tr w:rsidR="00A90EF4" w:rsidRPr="00F971C4" w:rsidTr="00A90EF4">
        <w:trPr>
          <w:cantSplit/>
          <w:trHeight w:hRule="exact"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 - ΒΕΒΑΙΩΣΕΩΝ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A90EF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ΤΙΤΛΟΥ - ΒΕΒΑΙΩΣΗΣ</w:t>
            </w:r>
          </w:p>
        </w:tc>
      </w:tr>
      <w:tr w:rsidR="00A90EF4" w:rsidRPr="00F971C4" w:rsidTr="00514675">
        <w:trPr>
          <w:cantSplit/>
          <w:trHeight w:hRule="exact"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6A66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πιστοποίηση επιμόρφωσης Επιπέδου Α΄: μισή (0,50)μονάδα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πιστοποίηση επιμόρφωσης Επιπέδου Β΄: μία (1)μονάδα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6A66AF">
        <w:trPr>
          <w:cantSplit/>
          <w:trHeight w:hRule="exact" w:val="4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6A66AF" w:rsidRDefault="00A90EF4" w:rsidP="006A66A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ΞΕΝΕΣ ΓΛΩΣΣΕΣ</w:t>
            </w:r>
          </w:p>
        </w:tc>
      </w:tr>
      <w:tr w:rsidR="00A90EF4" w:rsidRPr="00E42AA3" w:rsidTr="00514675">
        <w:trPr>
          <w:cantSplit/>
          <w:trHeight w:hRule="exact"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ΤΟΥ ΤΙΤΛΟΥ ΣΠΟΥΔΩΝ</w:t>
            </w:r>
          </w:p>
        </w:tc>
      </w:tr>
      <w:tr w:rsidR="00A90EF4" w:rsidRPr="00F971C4" w:rsidTr="00514675">
        <w:trPr>
          <w:cantSplit/>
          <w:trHeight w:hRule="exact"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πιστοποιημένη γνώση ξένης γλώσσας με τίτλο επιπέδου Γ2 (άριστη γνώση): μία (1)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7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πιστοποιημένη γνώση ξένης γλώσσας με τίτλο επιπέδου Γ1 (πολύ καλή γνώση): ογδόντα εκατοστά (0,80)της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γ) πιστοποιημένη γνώση ξένης γλώσσας με τίτλοεπιπέδου Β2 (καλή γνώση): εξήντα εκατοστά (0,60)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πιστοποιημένη γνώση δεύτερης ξένης γλώσσας μετίτλο επιπέδου Γ2: μισή (0,50)μονάδα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6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ε) πιστοποιημένη γνώση δεύτερης ξένης γλώσσας μετίτλο επιπέδου Γ1: σαράντα εκατοστά (0,40)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στ) πιστοποιημένη γνώση δεύτερης ξένης γλώσσας μετίτλο επιπέδου Β2: τριάντα εκατοστά (0,30)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514675">
        <w:trPr>
          <w:cantSplit/>
          <w:trHeight w:hRule="exact" w:val="43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6A66AF" w:rsidRDefault="00A90EF4" w:rsidP="00514675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ΕΠΙΜΟΡΦΩΣΗ</w:t>
            </w:r>
          </w:p>
        </w:tc>
      </w:tr>
      <w:tr w:rsidR="00A90EF4" w:rsidRPr="00F971C4" w:rsidTr="00514675">
        <w:trPr>
          <w:cantSplit/>
          <w:trHeight w:hRule="exact"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 - ΒΕΒΑΙΩΣΕΩΝ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ΤΙΤΛΟΥ - ΒΕΒΑΙΩΣΗΣ</w:t>
            </w:r>
          </w:p>
        </w:tc>
      </w:tr>
      <w:tr w:rsidR="00A90EF4" w:rsidRPr="00F971C4" w:rsidTr="00A90EF4">
        <w:trPr>
          <w:cantSplit/>
          <w:trHeight w:hRule="exact" w:val="1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βεβαίωση ή πιστοποιητικό ετήσιας επιμόρφωσηςτης Ανώτατης Σχολής Παιδαγωγικής και ΤεχνολογικήςΕκπαίδευσης (Α.Σ.ΠΑΙ.Τ.Ε.) ή της Σχολής ΕκπαιδευτικώνΛειτουργών Επαγγελματικής και Τεχνικής Εκπαίδευσης(Σ.Ε.Λ.Ε.Τ.Ε.): μισή (0,50)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βεβαίωση ή πιστοποιητικό ετήσιας επιμόρφωσηςΑ.Ε.Ι. διάρκειας τριακοσίων (300) τουλάχιστον ωρών ή καιεννεάμηνης διάρκειας, συναφούς με το γνωστικό αντικείμενο των Φυσικών Επιστημών: μισή (0,50)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19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lastRenderedPageBreak/>
              <w:t>γ) βεβαίωση παρακολούθησης πιστοποιημένων επιμορφωτικών προγραμμάτων του Υπουργείου Παιδείας,Έρευνας και Θρησκευμάτων (ΥΠ.Π.Ε.Θ.), του Ινστιτούτου</w:t>
            </w:r>
            <w:r w:rsidR="00F26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Εκπαιδευτικής Πολιτικής (Ι.Ε.Π.) ή του Εθνικού ΚέντρουΔημόσιας Διοίκησης και Αυτοδιοίκησης (Ε.Κ.Δ.Δ.Α.), συναφών με το γνωστικό αντικείμενο των Φυσικών Επιστημών: δέκα εκατοστά (0,10) της μονάδας ανά δέκα(10) ώρες και έως μισή (0,50) μονάδα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514675" w:rsidRDefault="00A90EF4" w:rsidP="00514675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675">
              <w:rPr>
                <w:rFonts w:ascii="Arial" w:hAnsi="Arial" w:cs="Arial"/>
                <w:b/>
                <w:sz w:val="20"/>
                <w:szCs w:val="20"/>
              </w:rPr>
              <w:t>ΔΙΔΑΚΤΙΚΟ - ΕΠΙΜΟΡΦΩΤΙΚΟ ΕΡΓΟ</w:t>
            </w:r>
          </w:p>
        </w:tc>
      </w:tr>
      <w:tr w:rsidR="00A90EF4" w:rsidRPr="00F971C4" w:rsidTr="00514675">
        <w:trPr>
          <w:cantSplit/>
          <w:trHeight w:hRule="exact" w:val="3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514675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675">
              <w:rPr>
                <w:rFonts w:ascii="Arial" w:hAnsi="Arial" w:cs="Arial"/>
                <w:sz w:val="20"/>
                <w:szCs w:val="20"/>
              </w:rPr>
              <w:t>ΑΠΟΤΙΜΗΣΗ ΔΙΔΑΚΤΙΚΟΥ ΕΡΓΟΥ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514675">
        <w:trPr>
          <w:cantSplit/>
          <w:trHeight w:hRule="exact" w:val="6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αυτοδύναμο διδακτικό έργο σε Α.Ε.Ι. ή στηΣ.Ε.Λ.Ε.Τ.Ε.: μισή (0,50) μονάδα ανά εξάμηνο διδασκαλίας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1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συμμετοχή ως επιμορφωτής σε επιμορφωτικά προγράμματα του ΥΠ.Π.Ε.Θ., του Ι.Ε.Π. ή του Παιδαγωγικού</w:t>
            </w:r>
            <w:r w:rsidR="00F26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Ινστιτούτου (Π.Ι.): δέκα εκατοστά (0,10) της μονάδας ανά δέκα(10) ώρες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και έως μισή (0,50) μονάδα κατ’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514675" w:rsidRDefault="00A90EF4" w:rsidP="00A90EF4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675">
              <w:rPr>
                <w:rFonts w:ascii="Arial" w:hAnsi="Arial" w:cs="Arial"/>
                <w:b/>
                <w:sz w:val="20"/>
                <w:szCs w:val="20"/>
              </w:rPr>
              <w:t>ΕΡΕΥΝΗΤΙΚΑ ΠΡΟΓΡΑΜΜΑΤΑ</w:t>
            </w:r>
          </w:p>
        </w:tc>
      </w:tr>
      <w:tr w:rsidR="00A90EF4" w:rsidRPr="00F971C4" w:rsidTr="00A90EF4">
        <w:trPr>
          <w:cantSplit/>
          <w:trHeight w:hRule="exact"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EF4">
              <w:rPr>
                <w:rFonts w:ascii="Arial" w:hAnsi="Arial" w:cs="Arial"/>
                <w:sz w:val="18"/>
                <w:szCs w:val="18"/>
              </w:rPr>
              <w:t>ΑΠΟΤΙΜΗΣΗ ΕΡΕΥΝΗΤΙΚΩΝ ΠΡΟΓΡΑΜΜΑΤΩΝ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A90EF4">
        <w:trPr>
          <w:cantSplit/>
          <w:trHeight w:hRule="exact" w:val="1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Η συμμετοχή σε ερευνητικά προγράμματα αποτι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μάται κατ’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μία (1) μονάδα, ως εξής: συμ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μετοχή σε ερευνητ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ικά προγράμματα, την ευθύνη υλο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ποίησης των οποίων έχουν νομικά πρόσωπα δημοσίουδικαίου (Ν.Π.Δ.Δ.): μισή (0,50) μονάδα για κάθε εξάμηνοσυμμετοχής και έως μία (1) μονάδα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A9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0EF4">
              <w:rPr>
                <w:rFonts w:ascii="Arial" w:hAnsi="Arial" w:cs="Arial"/>
                <w:b/>
                <w:sz w:val="20"/>
                <w:szCs w:val="20"/>
              </w:rPr>
              <w:t>ΣΥΓΓΡΑΦΙΚΟ ΕΡΓΟ</w:t>
            </w:r>
          </w:p>
        </w:tc>
      </w:tr>
      <w:tr w:rsidR="00A90EF4" w:rsidRPr="00F971C4" w:rsidTr="00A90EF4">
        <w:trPr>
          <w:cantSplit/>
          <w:trHeight w:hRule="exact"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EF4">
              <w:rPr>
                <w:rFonts w:ascii="Arial" w:hAnsi="Arial" w:cs="Arial"/>
                <w:sz w:val="18"/>
                <w:szCs w:val="18"/>
              </w:rPr>
              <w:t xml:space="preserve">ΑΠΟΤΙΜΗΣΗ </w:t>
            </w:r>
            <w:r>
              <w:rPr>
                <w:rFonts w:ascii="Arial" w:hAnsi="Arial" w:cs="Arial"/>
                <w:sz w:val="18"/>
                <w:szCs w:val="18"/>
              </w:rPr>
              <w:t>ΣΥΓΓΡΑΦΙΚΟΥ ΕΡΓΟΥ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F5087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45370D">
        <w:trPr>
          <w:cantSplit/>
          <w:trHeight w:hRule="exact" w:val="1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A90EF4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συγγραφή σχολικών εγχειριδίων ή βιβλίων για τογνωστικό αντικείμενο των Φυσικών Επιστημών πουέχουν εκδοθεί με ISBN, ατομικά ή ομαδικά: μισή (0,50)μονάδα για κάθε βι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βλίο και έως μία (1) μονάδα κατ’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hRule="exact" w:val="9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δημοσιεύσεις άρθρων σχετικών με τις Φ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υσικές Επι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στήμες σε επιστημονικά περιοδικά: είκοσι πέντε εκατοστά (0,25) της μονάδας για κάθε άρθρο και έως μία (1)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μονάδα κατ’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hRule="exact" w:val="1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γ) εισηγήσεις με περιεχόμενο σχετικό με τις ΦυσικέςΕπιστήμες σε πρακτικά συνεδρίων που διοργανώνονται</w:t>
            </w:r>
            <w:r w:rsidR="00F26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από το ΥΠ.Π.Ε.Θ., Α.Ε.Ι. ή άλλους εποπτευόμενους από</w:t>
            </w:r>
            <w:r w:rsidR="00151FD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το ΥΠ.Π.Ε.Θ. φορείς ή επιστημονικούς φορείς ή επιστημονικά περιοδικά με κριτές: είκοσι εκατοστά (0,20)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μονάδας για κάθε εισή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γηση και έως μία (1) μονάδα κατ’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val="11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σχεδίαση και παραγωγή εκπαιδευτικού υποστηρικτικού υλικού (εκπαι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δευτικού λογισμικού, επιμορφωτι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κού υλικού) για τη διδασκαλία των Φυσικών Επιστημώνπου αποτελεί προϊόν του ΥΠ.Π.Ε.Θ. ή εποπτευόμενουφορέα του: είκοσι πέντε εκατοστά (0,25)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A27704" w:rsidRDefault="00A90E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ε) συμμετοχή σε ομάδα του Ι.Ε.Π. ή του Π.Ι. για τησύνταξη Αναλυτικού Προγράμματος Σπουδών-ΔιαθεματικούΕνιαίου Πλαισίου Προγραμμάτων Σπουδών(Α.Π.Σ.-Δ.Ε.Π.Π.Σ.) ή την αναμόρφωση-εξορθολογισμό</w:t>
            </w:r>
            <w:r w:rsidR="00F26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Προγραμμάτων Σπουδών και διδακτικής ύλης για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τις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Φυσικές Επιστήμες: είκοσι πέντε εκατοστά (0,25)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ς και έως μισή (0,5) μονάδα κατ’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A27704" w:rsidRDefault="00A90E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78"/>
        <w:gridCol w:w="4961"/>
      </w:tblGrid>
      <w:tr w:rsidR="0088294D" w:rsidTr="00DD54EF">
        <w:tc>
          <w:tcPr>
            <w:tcW w:w="9639" w:type="dxa"/>
            <w:gridSpan w:val="2"/>
          </w:tcPr>
          <w:p w:rsidR="0088294D" w:rsidRPr="006F22DD" w:rsidRDefault="00A0411C" w:rsidP="00A0411C">
            <w:pPr>
              <w:pStyle w:val="Style22"/>
              <w:widowControl/>
              <w:spacing w:before="34" w:line="276" w:lineRule="auto"/>
              <w:ind w:right="38"/>
              <w:jc w:val="center"/>
              <w:rPr>
                <w:rFonts w:ascii="Calibri" w:hAnsi="Calibri" w:cs="Trebuchet MS"/>
                <w:b/>
                <w:bCs/>
                <w:color w:val="538135" w:themeColor="accent6" w:themeShade="BF"/>
                <w:spacing w:val="-10"/>
              </w:rPr>
            </w:pPr>
            <w:r w:rsidRPr="006F22DD">
              <w:rPr>
                <w:rFonts w:ascii="Calibri" w:hAnsi="Calibri" w:cs="Trebuchet MS"/>
                <w:b/>
                <w:bCs/>
                <w:color w:val="538135" w:themeColor="accent6" w:themeShade="BF"/>
                <w:spacing w:val="-10"/>
              </w:rPr>
              <w:lastRenderedPageBreak/>
              <w:t>Β. ΔΙΟΙΚΗΤΙΚΗ – ΔΙΔΑΚΤΙΚΗ ΕΜΠΕΙΡΙΑ</w:t>
            </w:r>
          </w:p>
        </w:tc>
      </w:tr>
      <w:tr w:rsidR="00A0411C" w:rsidTr="0014793E">
        <w:trPr>
          <w:trHeight w:val="441"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:rsidR="00A0411C" w:rsidRPr="0045370D" w:rsidRDefault="00A0411C" w:rsidP="0087283A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0D">
              <w:rPr>
                <w:rFonts w:ascii="Arial" w:hAnsi="Arial" w:cs="Arial"/>
                <w:b/>
                <w:sz w:val="20"/>
                <w:szCs w:val="20"/>
              </w:rPr>
              <w:t>ΔΙΟΙΚΗΤΙΚΗ ΕΜΠΕΙΡΙΑ</w:t>
            </w:r>
          </w:p>
        </w:tc>
      </w:tr>
      <w:tr w:rsidR="0045370D" w:rsidTr="0087283A"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45370D" w:rsidRPr="0087283A" w:rsidRDefault="0087283A" w:rsidP="0087283A">
            <w:pPr>
              <w:pStyle w:val="Style22"/>
              <w:widowControl/>
              <w:spacing w:line="276" w:lineRule="auto"/>
              <w:ind w:left="176" w:right="40" w:hanging="176"/>
              <w:jc w:val="center"/>
              <w:rPr>
                <w:rFonts w:ascii="Calibri" w:hAnsi="Calibri" w:cs="Trebuchet MS"/>
                <w:bCs/>
                <w:spacing w:val="-10"/>
              </w:rPr>
            </w:pPr>
            <w:r w:rsidRPr="0087283A">
              <w:rPr>
                <w:rFonts w:ascii="Calibri" w:hAnsi="Calibri" w:cs="Trebuchet MS"/>
                <w:bCs/>
                <w:spacing w:val="-10"/>
              </w:rPr>
              <w:t>ΑΠΟΤΙΜΗΣΗ ΚΡΙΤΗΡΙΩΝ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5370D" w:rsidRPr="0088294D" w:rsidRDefault="0087283A" w:rsidP="0087283A">
            <w:pPr>
              <w:pStyle w:val="Style22"/>
              <w:widowControl/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ΠΕΡΙΓΡΑΦΗ ΘΕΣΗΣ ΚΑΙ ΔΙΑΣΤΗΜΑΤΩΝ</w:t>
            </w:r>
          </w:p>
        </w:tc>
      </w:tr>
      <w:tr w:rsidR="0088294D" w:rsidTr="0087283A">
        <w:tc>
          <w:tcPr>
            <w:tcW w:w="4678" w:type="dxa"/>
            <w:shd w:val="clear" w:color="auto" w:fill="D9D9D9" w:themeFill="background1" w:themeFillShade="D9"/>
          </w:tcPr>
          <w:p w:rsidR="0088294D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άσκηση καθηκόντων της υποπερίπτ.αα΄ της περίπτ.α΄της παρ. 3 του άρθρου 24 του ν. 4547/2018: μία (1) μονάδαανά έτο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ς και έως τρεις (3) μονάδες κατ’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88294D" w:rsidRPr="0088294D" w:rsidRDefault="0088294D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  <w:bookmarkStart w:id="1" w:name="_GoBack"/>
            <w:bookmarkEnd w:id="1"/>
          </w:p>
        </w:tc>
      </w:tr>
      <w:tr w:rsidR="00A0411C" w:rsidTr="0087283A">
        <w:trPr>
          <w:trHeight w:val="701"/>
        </w:trPr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άσκηση καθηκόντων της υποπερίπτ.ββ΄τηςπερίπτ.α΄της παρ. 3 του άρθρου 24 του ν. 4547/2018: μισή (0,50) μονάδα ανά έτος και έως δύο (2)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87283A"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γ) άσκηση καθηκόντων της υποπερίπτ.γγ΄ της περίπτ.α΄ της παρ. 3 του άρθρου 24 του ν. 4547/2018: τριάνταεκατοστά (0,30) της μονάδας ανά έτος και έως μία καιμισή (1,50)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87283A"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άσκηση καθηκόντων της υποπερίπτ.δδ΄ της περίπτ.α΄ της παρ. 3 του άρθρου 24 του ν. 4547/2018: είκοσιπέντε εκατοστά (0,25) της μονάδας ανά έτος και έως μία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(1) μονάδα κατ’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14793E">
        <w:trPr>
          <w:trHeight w:val="483"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:rsidR="00A0411C" w:rsidRPr="0087283A" w:rsidRDefault="00A0411C" w:rsidP="0087283A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83A">
              <w:rPr>
                <w:rFonts w:ascii="Arial" w:hAnsi="Arial" w:cs="Arial"/>
                <w:b/>
                <w:sz w:val="20"/>
                <w:szCs w:val="20"/>
              </w:rPr>
              <w:t>ΔΙΔΑΚΤΙΚΗ ΕΜΠΕΙΡΙΑ</w:t>
            </w:r>
          </w:p>
        </w:tc>
      </w:tr>
      <w:tr w:rsidR="0014793E" w:rsidTr="0014793E"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14793E" w:rsidRPr="0087283A" w:rsidRDefault="0014793E" w:rsidP="00C86419">
            <w:pPr>
              <w:pStyle w:val="Style22"/>
              <w:widowControl/>
              <w:spacing w:line="276" w:lineRule="auto"/>
              <w:ind w:left="176" w:right="40" w:hanging="176"/>
              <w:jc w:val="center"/>
              <w:rPr>
                <w:rFonts w:ascii="Calibri" w:hAnsi="Calibri" w:cs="Trebuchet MS"/>
                <w:bCs/>
                <w:spacing w:val="-10"/>
              </w:rPr>
            </w:pPr>
            <w:r w:rsidRPr="0087283A">
              <w:rPr>
                <w:rFonts w:ascii="Calibri" w:hAnsi="Calibri" w:cs="Trebuchet MS"/>
                <w:bCs/>
                <w:spacing w:val="-10"/>
              </w:rPr>
              <w:t>ΑΠΟΤΙΜΗΣΗ ΚΡΙΤΗΡΙΩΝ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14793E" w:rsidRPr="0088294D" w:rsidRDefault="0014793E" w:rsidP="00C86419">
            <w:pPr>
              <w:pStyle w:val="Style22"/>
              <w:widowControl/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ΠΕΡΙΓΡΑΦΗ ΘΕΣΗΣ ΚΑΙ ΔΙΑΣΤΗΜΑΤΩΝ</w:t>
            </w: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άσκηση διδακτικών καθηκόντων της περίπτ.αα΄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περίπτ.β΄ της παρ. 3 του άρθρου 24 του ν. 4547/2018: μία(1) μονάδα ανά έτος, πέραν των απαιτούμενων πέντε (5)ετών άσκησης διδακτι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κών καθηκόντων σε σχολικές μονά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δες ή Ε.Κ. για τη θεμελίωση δικαιώματος υποβολής υποψηφιότητας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, και έως δέκα (10) μονάδες κατ’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1479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διδακτική υπηρεσία ως Υπεύθυνος Ε.Κ.Φ.Ε., σύμφωνα με το άρθρο 16 του ν. 4547/2018 ή ως υπεύθυνος ή</w:t>
            </w:r>
            <w:r w:rsidR="00F26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αποσπασμένος εκπαιδευτικός σε Ε.Κ.Φ.Ε.: μία (1) μονάδαανά έτος και έως (4)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1479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γ) διδακτική υπηρεσία της περίπτ.ββ΄ της περίπτ.β΄της παρ. 3 του άρθρου 24 του ν. 4547/2018, πλην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οριζόμενης στην περίπτ.β΄ της παρούσας παραγράφου:</w:t>
            </w:r>
            <w:r w:rsidR="00F26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μία (1) μονάδα ανά έ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τος και έως δύο (2) μονάδες κατ’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</w:tbl>
    <w:p w:rsidR="0088294D" w:rsidRPr="0014793E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333A18" w:rsidRPr="00F971C4" w:rsidTr="008A4C06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14793E">
        <w:trPr>
          <w:trHeight w:hRule="exact" w:val="5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6F22DD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6F22DD">
        <w:trPr>
          <w:trHeight w:val="256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6F22DD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Ονοματεπώνυμο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8A4C0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14793E" w:rsidRDefault="004D28F2" w:rsidP="004D28F2">
      <w:pPr>
        <w:rPr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4D28F2" w:rsidRPr="00E5100C" w:rsidTr="008A4C06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14793E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06" w:rsidRPr="00E5100C" w:rsidRDefault="008A4C06" w:rsidP="006F2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14793E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6F22DD">
        <w:trPr>
          <w:trHeight w:val="532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B67" w:rsidRPr="006F22DD" w:rsidRDefault="00A05B67" w:rsidP="006F22DD">
      <w:pPr>
        <w:pStyle w:val="Style22"/>
        <w:widowControl/>
        <w:spacing w:line="240" w:lineRule="auto"/>
        <w:ind w:right="40"/>
        <w:rPr>
          <w:sz w:val="16"/>
          <w:szCs w:val="16"/>
        </w:rPr>
      </w:pPr>
    </w:p>
    <w:sectPr w:rsidR="00A05B67" w:rsidRPr="006F22DD" w:rsidSect="00B52BF4">
      <w:footerReference w:type="default" r:id="rId8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34" w:rsidRDefault="00E35934">
      <w:r>
        <w:separator/>
      </w:r>
    </w:p>
  </w:endnote>
  <w:endnote w:type="continuationSeparator" w:id="1">
    <w:p w:rsidR="00E35934" w:rsidRDefault="00E3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9" w:rsidRDefault="00514675">
    <w:pPr>
      <w:pStyle w:val="a3"/>
      <w:jc w:val="right"/>
    </w:pPr>
    <w:r>
      <w:t xml:space="preserve">Σελίδα </w:t>
    </w:r>
    <w:r w:rsidR="00757EF0">
      <w:fldChar w:fldCharType="begin"/>
    </w:r>
    <w:r w:rsidR="004D28F2">
      <w:instrText xml:space="preserve"> PAGE   \* MERGEFORMAT </w:instrText>
    </w:r>
    <w:r w:rsidR="00757EF0">
      <w:fldChar w:fldCharType="separate"/>
    </w:r>
    <w:r w:rsidR="00403CE9">
      <w:rPr>
        <w:noProof/>
      </w:rPr>
      <w:t>4</w:t>
    </w:r>
    <w:r w:rsidR="00757EF0">
      <w:fldChar w:fldCharType="end"/>
    </w:r>
  </w:p>
  <w:p w:rsidR="00410C79" w:rsidRDefault="00403C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34" w:rsidRDefault="00E35934">
      <w:r>
        <w:separator/>
      </w:r>
    </w:p>
  </w:footnote>
  <w:footnote w:type="continuationSeparator" w:id="1">
    <w:p w:rsidR="00E35934" w:rsidRDefault="00E35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8F2"/>
    <w:rsid w:val="00030570"/>
    <w:rsid w:val="000A6F91"/>
    <w:rsid w:val="000B39BD"/>
    <w:rsid w:val="000E533E"/>
    <w:rsid w:val="0014793E"/>
    <w:rsid w:val="00151FD6"/>
    <w:rsid w:val="0017130B"/>
    <w:rsid w:val="00270E5B"/>
    <w:rsid w:val="00333A18"/>
    <w:rsid w:val="003A685A"/>
    <w:rsid w:val="00403CE9"/>
    <w:rsid w:val="0045370D"/>
    <w:rsid w:val="004D28F2"/>
    <w:rsid w:val="004F0105"/>
    <w:rsid w:val="00514675"/>
    <w:rsid w:val="005148CD"/>
    <w:rsid w:val="005A0381"/>
    <w:rsid w:val="005F6F5E"/>
    <w:rsid w:val="006A66AF"/>
    <w:rsid w:val="006F22DD"/>
    <w:rsid w:val="00757EF0"/>
    <w:rsid w:val="007C032B"/>
    <w:rsid w:val="0087283A"/>
    <w:rsid w:val="00876F84"/>
    <w:rsid w:val="0088294D"/>
    <w:rsid w:val="008A4C06"/>
    <w:rsid w:val="00A0411C"/>
    <w:rsid w:val="00A05B67"/>
    <w:rsid w:val="00A90EF4"/>
    <w:rsid w:val="00B37C4E"/>
    <w:rsid w:val="00B52BF4"/>
    <w:rsid w:val="00CF273E"/>
    <w:rsid w:val="00E35934"/>
    <w:rsid w:val="00EF105B"/>
    <w:rsid w:val="00F26083"/>
    <w:rsid w:val="00F439A5"/>
    <w:rsid w:val="00F7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146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1467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146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1467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3D49-5B73-4958-A406-2EBCA112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dde_ekp</cp:lastModifiedBy>
  <cp:revision>2</cp:revision>
  <dcterms:created xsi:type="dcterms:W3CDTF">2022-10-24T09:27:00Z</dcterms:created>
  <dcterms:modified xsi:type="dcterms:W3CDTF">2022-10-24T09:27:00Z</dcterms:modified>
</cp:coreProperties>
</file>